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E871B4" w:rsidRDefault="00B5216F" w:rsidP="00E871B4">
      <w:pPr>
        <w:pStyle w:val="Title"/>
        <w:rPr>
          <w:sz w:val="44"/>
          <w:szCs w:val="44"/>
        </w:rPr>
      </w:pPr>
      <w:r w:rsidRPr="00BA57A6">
        <w:rPr>
          <w:sz w:val="44"/>
          <w:szCs w:val="44"/>
        </w:rPr>
        <w:t>DOKUMENT KONSULTIMI PËR</w:t>
      </w:r>
      <w:r w:rsidR="00925EB7" w:rsidRPr="00BA57A6">
        <w:rPr>
          <w:sz w:val="44"/>
          <w:szCs w:val="44"/>
        </w:rPr>
        <w:t xml:space="preserve"> </w:t>
      </w:r>
      <w:r w:rsidR="005F6615" w:rsidRPr="005F6615">
        <w:rPr>
          <w:sz w:val="44"/>
          <w:szCs w:val="44"/>
        </w:rPr>
        <w:t>P</w:t>
      </w:r>
      <w:r w:rsidR="005F6615">
        <w:rPr>
          <w:sz w:val="44"/>
          <w:szCs w:val="44"/>
        </w:rPr>
        <w:t>ROJEKT</w:t>
      </w:r>
      <w:r w:rsidR="00E871B4" w:rsidRPr="00E871B4">
        <w:t xml:space="preserve"> </w:t>
      </w:r>
      <w:r w:rsidR="00E871B4" w:rsidRPr="00E871B4">
        <w:rPr>
          <w:sz w:val="44"/>
          <w:szCs w:val="44"/>
        </w:rPr>
        <w:t>RREGULLORE</w:t>
      </w:r>
      <w:r w:rsidR="00E871B4">
        <w:rPr>
          <w:sz w:val="44"/>
          <w:szCs w:val="44"/>
        </w:rPr>
        <w:t xml:space="preserve">N TEKNIKE </w:t>
      </w:r>
      <w:r w:rsidR="00E871B4" w:rsidRPr="00E871B4">
        <w:rPr>
          <w:sz w:val="44"/>
          <w:szCs w:val="44"/>
        </w:rPr>
        <w:t>PËR PAJISJET ELEKTRIKE TË DIZAJNUARA PËR PËRDORIM BRENDA KUFIJVE TË CAKTUAR TË TENSIONIT</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B5216F" w:rsidRPr="007A58E3" w:rsidRDefault="00B5216F" w:rsidP="001279DB">
      <w:pPr>
        <w:pStyle w:val="Title"/>
      </w:pPr>
      <w:r w:rsidRPr="007A58E3">
        <w:lastRenderedPageBreak/>
        <w:t xml:space="preserve">Përmbledhje e shkurtër </w:t>
      </w:r>
      <w:r w:rsidR="001279DB">
        <w:t xml:space="preserve">për </w:t>
      </w:r>
      <w:r w:rsidR="00290134" w:rsidRPr="007A58E3">
        <w:t xml:space="preserve">hartimin e </w:t>
      </w:r>
      <w:r w:rsidR="001279DB" w:rsidRPr="001279DB">
        <w:rPr>
          <w:rFonts w:eastAsia="Calibri"/>
        </w:rPr>
        <w:t>Projekt</w:t>
      </w:r>
      <w:r w:rsidR="00E871B4">
        <w:rPr>
          <w:rFonts w:eastAsia="Calibri"/>
        </w:rPr>
        <w:t xml:space="preserve"> - </w:t>
      </w:r>
      <w:r w:rsidR="00E871B4" w:rsidRPr="00E871B4">
        <w:rPr>
          <w:rFonts w:eastAsia="Calibri"/>
        </w:rPr>
        <w:t>Rregullor</w:t>
      </w:r>
      <w:r w:rsidR="00E871B4">
        <w:rPr>
          <w:rFonts w:eastAsia="Calibri"/>
        </w:rPr>
        <w:t xml:space="preserve">es </w:t>
      </w:r>
      <w:r w:rsidR="00E871B4" w:rsidRPr="00E871B4">
        <w:rPr>
          <w:rFonts w:eastAsia="Calibri"/>
        </w:rPr>
        <w:t xml:space="preserve">për </w:t>
      </w:r>
      <w:r w:rsidR="00E871B4">
        <w:rPr>
          <w:rFonts w:eastAsia="Calibri"/>
        </w:rPr>
        <w:t>P</w:t>
      </w:r>
      <w:r w:rsidR="00E871B4" w:rsidRPr="00E871B4">
        <w:rPr>
          <w:rFonts w:eastAsia="Calibri"/>
        </w:rPr>
        <w:t xml:space="preserve">ajisjet </w:t>
      </w:r>
      <w:r w:rsidR="00E871B4">
        <w:rPr>
          <w:rFonts w:eastAsia="Calibri"/>
        </w:rPr>
        <w:t>E</w:t>
      </w:r>
      <w:r w:rsidR="00E871B4" w:rsidRPr="00E871B4">
        <w:rPr>
          <w:rFonts w:eastAsia="Calibri"/>
        </w:rPr>
        <w:t xml:space="preserve">lektrike të </w:t>
      </w:r>
      <w:r w:rsidR="00E871B4">
        <w:rPr>
          <w:rFonts w:eastAsia="Calibri"/>
        </w:rPr>
        <w:t>D</w:t>
      </w:r>
      <w:r w:rsidR="00E871B4" w:rsidRPr="00E871B4">
        <w:rPr>
          <w:rFonts w:eastAsia="Calibri"/>
        </w:rPr>
        <w:t xml:space="preserve">estinuara për </w:t>
      </w:r>
      <w:r w:rsidR="00E871B4">
        <w:rPr>
          <w:rFonts w:eastAsia="Calibri"/>
        </w:rPr>
        <w:t>P</w:t>
      </w:r>
      <w:r w:rsidR="00E871B4" w:rsidRPr="00E871B4">
        <w:rPr>
          <w:rFonts w:eastAsia="Calibri"/>
        </w:rPr>
        <w:t xml:space="preserve">ërdorim </w:t>
      </w:r>
      <w:r w:rsidR="00E871B4">
        <w:rPr>
          <w:rFonts w:eastAsia="Calibri"/>
        </w:rPr>
        <w:t>B</w:t>
      </w:r>
      <w:r w:rsidR="00E871B4" w:rsidRPr="00E871B4">
        <w:rPr>
          <w:rFonts w:eastAsia="Calibri"/>
        </w:rPr>
        <w:t xml:space="preserve">renda </w:t>
      </w:r>
      <w:r w:rsidR="00E871B4">
        <w:rPr>
          <w:rFonts w:eastAsia="Calibri"/>
        </w:rPr>
        <w:t>K</w:t>
      </w:r>
      <w:r w:rsidR="00E871B4" w:rsidRPr="00E871B4">
        <w:rPr>
          <w:rFonts w:eastAsia="Calibri"/>
        </w:rPr>
        <w:t xml:space="preserve">ufijve të </w:t>
      </w:r>
      <w:r w:rsidR="00E871B4">
        <w:rPr>
          <w:rFonts w:eastAsia="Calibri"/>
        </w:rPr>
        <w:t>C</w:t>
      </w:r>
      <w:r w:rsidR="00E871B4" w:rsidRPr="00E871B4">
        <w:rPr>
          <w:rFonts w:eastAsia="Calibri"/>
        </w:rPr>
        <w:t xml:space="preserve">aktuar të </w:t>
      </w:r>
      <w:r w:rsidR="00E871B4">
        <w:rPr>
          <w:rFonts w:eastAsia="Calibri"/>
        </w:rPr>
        <w:t>T</w:t>
      </w:r>
      <w:r w:rsidR="00E871B4" w:rsidRPr="00E871B4">
        <w:rPr>
          <w:rFonts w:eastAsia="Calibri"/>
        </w:rPr>
        <w:t>ensionit</w:t>
      </w:r>
    </w:p>
    <w:p w:rsidR="00DF61E3" w:rsidRDefault="00DF61E3" w:rsidP="005E09E1">
      <w:pPr>
        <w:pStyle w:val="Title"/>
        <w:jc w:val="both"/>
        <w:rPr>
          <w:b w:val="0"/>
        </w:rPr>
      </w:pPr>
    </w:p>
    <w:p w:rsidR="007A58E3" w:rsidRDefault="007A58E3" w:rsidP="00161E35">
      <w:pPr>
        <w:pStyle w:val="Title"/>
        <w:spacing w:line="360" w:lineRule="auto"/>
        <w:jc w:val="both"/>
        <w:rPr>
          <w:b w:val="0"/>
        </w:rPr>
      </w:pPr>
    </w:p>
    <w:p w:rsidR="005F6615" w:rsidRPr="00FE6F2F" w:rsidRDefault="00FE6F2F" w:rsidP="005F6615">
      <w:pPr>
        <w:pStyle w:val="Title"/>
        <w:spacing w:line="360" w:lineRule="auto"/>
        <w:jc w:val="both"/>
        <w:rPr>
          <w:b w:val="0"/>
        </w:rPr>
      </w:pPr>
      <w:r>
        <w:rPr>
          <w:b w:val="0"/>
        </w:rPr>
        <w:t>Arsye</w:t>
      </w:r>
      <w:r w:rsidRPr="00FE6F2F">
        <w:rPr>
          <w:b w:val="0"/>
        </w:rPr>
        <w:t>shemëria</w:t>
      </w:r>
      <w:r w:rsidR="00B5216F" w:rsidRPr="00FE6F2F">
        <w:rPr>
          <w:b w:val="0"/>
        </w:rPr>
        <w:t xml:space="preserve"> për </w:t>
      </w:r>
      <w:r w:rsidR="009E3F31" w:rsidRPr="00FE6F2F">
        <w:rPr>
          <w:b w:val="0"/>
        </w:rPr>
        <w:t xml:space="preserve">hartimin e </w:t>
      </w:r>
      <w:r w:rsidR="00E871B4" w:rsidRPr="00FE6F2F">
        <w:rPr>
          <w:b w:val="0"/>
        </w:rPr>
        <w:t xml:space="preserve">kësaj </w:t>
      </w:r>
      <w:r>
        <w:rPr>
          <w:b w:val="0"/>
        </w:rPr>
        <w:t>p</w:t>
      </w:r>
      <w:r w:rsidRPr="00FE6F2F">
        <w:rPr>
          <w:b w:val="0"/>
        </w:rPr>
        <w:t>rojekt</w:t>
      </w:r>
      <w:r>
        <w:rPr>
          <w:b w:val="0"/>
        </w:rPr>
        <w:t>-</w:t>
      </w:r>
      <w:r w:rsidRPr="00FE6F2F">
        <w:rPr>
          <w:b w:val="0"/>
        </w:rPr>
        <w:t>rregullore</w:t>
      </w:r>
      <w:r w:rsidR="001368DB">
        <w:rPr>
          <w:b w:val="0"/>
        </w:rPr>
        <w:t xml:space="preserve"> është</w:t>
      </w:r>
      <w:r w:rsidR="005F6615" w:rsidRPr="00FE6F2F">
        <w:rPr>
          <w:b w:val="0"/>
        </w:rPr>
        <w:t xml:space="preserve"> krijimi i një baze legale funksionale  dhe lehtë të </w:t>
      </w:r>
      <w:r w:rsidR="00800B27" w:rsidRPr="00FE6F2F">
        <w:rPr>
          <w:b w:val="0"/>
        </w:rPr>
        <w:t>zbatueshme</w:t>
      </w:r>
      <w:r w:rsidR="005F6615" w:rsidRPr="00FE6F2F">
        <w:rPr>
          <w:b w:val="0"/>
        </w:rPr>
        <w:t xml:space="preserve"> </w:t>
      </w:r>
      <w:r w:rsidRPr="00FE6F2F">
        <w:rPr>
          <w:b w:val="0"/>
        </w:rPr>
        <w:t>në lidhje me</w:t>
      </w:r>
      <w:r w:rsidR="005F6615" w:rsidRPr="00FE6F2F">
        <w:rPr>
          <w:b w:val="0"/>
        </w:rPr>
        <w:t xml:space="preserve"> harmonizimi</w:t>
      </w:r>
      <w:r w:rsidR="00800B27" w:rsidRPr="00FE6F2F">
        <w:rPr>
          <w:b w:val="0"/>
        </w:rPr>
        <w:t xml:space="preserve">n </w:t>
      </w:r>
      <w:r w:rsidR="000D671C" w:rsidRPr="00FE6F2F">
        <w:rPr>
          <w:b w:val="0"/>
        </w:rPr>
        <w:t xml:space="preserve"> dhe zbatimin </w:t>
      </w:r>
      <w:r w:rsidR="00800B27" w:rsidRPr="00FE6F2F">
        <w:rPr>
          <w:b w:val="0"/>
        </w:rPr>
        <w:t xml:space="preserve">e </w:t>
      </w:r>
      <w:r w:rsidR="005F6615" w:rsidRPr="00FE6F2F">
        <w:rPr>
          <w:b w:val="0"/>
        </w:rPr>
        <w:t xml:space="preserve">legjislacionit </w:t>
      </w:r>
      <w:r w:rsidRPr="00FE6F2F">
        <w:rPr>
          <w:b w:val="0"/>
        </w:rPr>
        <w:t xml:space="preserve">sektorial </w:t>
      </w:r>
      <w:r w:rsidR="005F6615" w:rsidRPr="00FE6F2F">
        <w:rPr>
          <w:b w:val="0"/>
        </w:rPr>
        <w:t xml:space="preserve">të Republikës së Kosovës me atë </w:t>
      </w:r>
      <w:r w:rsidRPr="00FE6F2F">
        <w:rPr>
          <w:b w:val="0"/>
        </w:rPr>
        <w:t xml:space="preserve">të Bashkimit </w:t>
      </w:r>
      <w:r w:rsidR="005F6615" w:rsidRPr="00FE6F2F">
        <w:rPr>
          <w:b w:val="0"/>
        </w:rPr>
        <w:t xml:space="preserve">Evropian për fusha të caktuara </w:t>
      </w:r>
      <w:r>
        <w:rPr>
          <w:b w:val="0"/>
        </w:rPr>
        <w:t xml:space="preserve">të produkteve </w:t>
      </w:r>
      <w:r w:rsidR="005F6615" w:rsidRPr="00FE6F2F">
        <w:rPr>
          <w:b w:val="0"/>
        </w:rPr>
        <w:t>teknike</w:t>
      </w:r>
      <w:r>
        <w:rPr>
          <w:b w:val="0"/>
        </w:rPr>
        <w:t xml:space="preserve"> </w:t>
      </w:r>
      <w:r w:rsidRPr="00FE6F2F">
        <w:rPr>
          <w:b w:val="0"/>
        </w:rPr>
        <w:t>siç</w:t>
      </w:r>
      <w:r w:rsidR="00800B27" w:rsidRPr="00FE6F2F">
        <w:rPr>
          <w:b w:val="0"/>
        </w:rPr>
        <w:t xml:space="preserve"> </w:t>
      </w:r>
      <w:r>
        <w:rPr>
          <w:b w:val="0"/>
        </w:rPr>
        <w:t xml:space="preserve">janë </w:t>
      </w:r>
      <w:r w:rsidRPr="00FE6F2F">
        <w:rPr>
          <w:rFonts w:eastAsia="Calibri"/>
        </w:rPr>
        <w:t>pajisjet elektrike të destinuara për përdorim brenda kufijve të caktuar të tensionit</w:t>
      </w:r>
      <w:r w:rsidRPr="00FE6F2F">
        <w:rPr>
          <w:b w:val="0"/>
        </w:rPr>
        <w:t xml:space="preserve"> </w:t>
      </w:r>
      <w:r w:rsidR="003C6AFE" w:rsidRPr="00FE6F2F">
        <w:rPr>
          <w:b w:val="0"/>
        </w:rPr>
        <w:t>në</w:t>
      </w:r>
      <w:r w:rsidRPr="00FE6F2F">
        <w:rPr>
          <w:b w:val="0"/>
        </w:rPr>
        <w:t xml:space="preserve"> pajtueshmëri me dispozitat </w:t>
      </w:r>
      <w:r w:rsidRPr="00FE6F2F">
        <w:rPr>
          <w:rFonts w:eastAsia="Times New Roman"/>
          <w:b w:val="0"/>
          <w:bCs w:val="0"/>
          <w:spacing w:val="1"/>
        </w:rPr>
        <w:t>dhe parimet dhe kërkesat kryesore që dalin nga Direktiva 2014/35/EU e Parlamentit Evropian dhe e Këshillit, e datës 26 shkurt 2014, për harmonizimin e ligjeve të Shteteve Anëtare në lidhje me vënien në dispozicion të tregut të pajisjeve elektrike të dizajnuara për përdorim brenda kufijve të caktuar të tensionit</w:t>
      </w:r>
      <w:r w:rsidRPr="00FE6F2F">
        <w:rPr>
          <w:rFonts w:eastAsia="Times New Roman"/>
          <w:b w:val="0"/>
          <w:color w:val="000000"/>
        </w:rPr>
        <w:t>.</w:t>
      </w:r>
      <w:r w:rsidRPr="00FE6F2F">
        <w:rPr>
          <w:b w:val="0"/>
        </w:rPr>
        <w:t xml:space="preserve"> Arsye tjetër për hartimin e kësaj rregullore është harmonizimi me Ligjin  e ri  06/L-041 për Kërkesat Teknike për Produkte dhe Vlerësim të Konformitetit duke i qartësuar kryesisht rolin e autoriteteve për mbikëqyrjen e tregut</w:t>
      </w:r>
      <w:r w:rsidR="00800B27" w:rsidRPr="00FE6F2F">
        <w:rPr>
          <w:b w:val="0"/>
        </w:rPr>
        <w:t xml:space="preserve">. </w:t>
      </w:r>
    </w:p>
    <w:p w:rsidR="005F6615" w:rsidRDefault="005F6615" w:rsidP="005F6615">
      <w:pPr>
        <w:pStyle w:val="Title"/>
        <w:spacing w:line="360" w:lineRule="auto"/>
        <w:jc w:val="both"/>
        <w:rPr>
          <w:b w:val="0"/>
        </w:rPr>
      </w:pPr>
    </w:p>
    <w:p w:rsidR="00B5216F" w:rsidRPr="001279DB" w:rsidRDefault="00B5216F" w:rsidP="001279DB">
      <w:pPr>
        <w:pStyle w:val="Default"/>
        <w:pBdr>
          <w:bottom w:val="single" w:sz="4" w:space="1" w:color="auto"/>
        </w:pBdr>
        <w:spacing w:before="240" w:after="120" w:line="312" w:lineRule="auto"/>
        <w:jc w:val="both"/>
        <w:rPr>
          <w:b/>
          <w:color w:val="auto"/>
        </w:rPr>
      </w:pPr>
      <w:r w:rsidRPr="00BA57A6">
        <w:rPr>
          <w:b/>
          <w:color w:val="auto"/>
        </w:rPr>
        <w:t>Përshkrimi i shkurtër i çështjes</w:t>
      </w:r>
    </w:p>
    <w:p w:rsidR="00B83D57" w:rsidRPr="000D671C" w:rsidRDefault="00800B27" w:rsidP="003C6AFE">
      <w:pPr>
        <w:spacing w:before="240" w:after="120" w:line="360" w:lineRule="auto"/>
        <w:jc w:val="both"/>
        <w:rPr>
          <w:rFonts w:ascii="Times New Roman" w:hAnsi="Times New Roman"/>
          <w:sz w:val="24"/>
          <w:szCs w:val="24"/>
        </w:rPr>
      </w:pPr>
      <w:r w:rsidRPr="000D671C">
        <w:rPr>
          <w:rFonts w:ascii="Times New Roman" w:hAnsi="Times New Roman"/>
          <w:sz w:val="24"/>
          <w:szCs w:val="24"/>
        </w:rPr>
        <w:t>K</w:t>
      </w:r>
      <w:r w:rsidR="00FE6F2F">
        <w:rPr>
          <w:rFonts w:ascii="Times New Roman" w:hAnsi="Times New Roman"/>
          <w:sz w:val="24"/>
          <w:szCs w:val="24"/>
        </w:rPr>
        <w:t>jo</w:t>
      </w:r>
      <w:r w:rsidRPr="000D671C">
        <w:rPr>
          <w:rFonts w:ascii="Times New Roman" w:hAnsi="Times New Roman"/>
          <w:sz w:val="24"/>
          <w:szCs w:val="24"/>
        </w:rPr>
        <w:t xml:space="preserve"> </w:t>
      </w:r>
      <w:r w:rsidR="00B62620" w:rsidRPr="000D671C">
        <w:rPr>
          <w:rFonts w:ascii="Times New Roman" w:hAnsi="Times New Roman"/>
          <w:sz w:val="24"/>
          <w:szCs w:val="24"/>
        </w:rPr>
        <w:t>projekt</w:t>
      </w:r>
      <w:r w:rsidR="00B62620">
        <w:rPr>
          <w:rFonts w:ascii="Times New Roman" w:hAnsi="Times New Roman"/>
          <w:sz w:val="24"/>
          <w:szCs w:val="24"/>
        </w:rPr>
        <w:t>-rregullore</w:t>
      </w:r>
      <w:r w:rsidRPr="000D671C">
        <w:rPr>
          <w:rFonts w:ascii="Times New Roman" w:hAnsi="Times New Roman"/>
          <w:sz w:val="24"/>
          <w:szCs w:val="24"/>
        </w:rPr>
        <w:t xml:space="preserve"> </w:t>
      </w:r>
      <w:r w:rsidR="00122A40" w:rsidRPr="000D671C">
        <w:rPr>
          <w:rFonts w:ascii="Times New Roman" w:hAnsi="Times New Roman"/>
          <w:sz w:val="24"/>
          <w:szCs w:val="24"/>
        </w:rPr>
        <w:t>ka për qellim të</w:t>
      </w:r>
      <w:r w:rsidR="000E22BD" w:rsidRPr="000D671C">
        <w:rPr>
          <w:rFonts w:ascii="Times New Roman" w:hAnsi="Times New Roman"/>
          <w:sz w:val="24"/>
          <w:szCs w:val="24"/>
        </w:rPr>
        <w:t xml:space="preserve"> </w:t>
      </w:r>
      <w:r w:rsidR="00122A40" w:rsidRPr="000D671C">
        <w:rPr>
          <w:rFonts w:ascii="Times New Roman" w:hAnsi="Times New Roman"/>
          <w:sz w:val="24"/>
          <w:szCs w:val="24"/>
        </w:rPr>
        <w:t>përcakto</w:t>
      </w:r>
      <w:r w:rsidRPr="000D671C">
        <w:rPr>
          <w:rFonts w:ascii="Times New Roman" w:hAnsi="Times New Roman"/>
          <w:sz w:val="24"/>
          <w:szCs w:val="24"/>
        </w:rPr>
        <w:t xml:space="preserve">j se si rregullohet mënyra e </w:t>
      </w:r>
      <w:r w:rsidR="00401042" w:rsidRPr="000D671C">
        <w:rPr>
          <w:rFonts w:ascii="Times New Roman" w:hAnsi="Times New Roman"/>
          <w:sz w:val="24"/>
          <w:szCs w:val="24"/>
        </w:rPr>
        <w:t>plotës</w:t>
      </w:r>
      <w:r w:rsidRPr="000D671C">
        <w:rPr>
          <w:rFonts w:ascii="Times New Roman" w:hAnsi="Times New Roman"/>
          <w:sz w:val="24"/>
          <w:szCs w:val="24"/>
        </w:rPr>
        <w:t xml:space="preserve">imit të kërkesave </w:t>
      </w:r>
      <w:r w:rsidR="00FE6F2F">
        <w:rPr>
          <w:rFonts w:ascii="Times New Roman" w:hAnsi="Times New Roman"/>
          <w:sz w:val="24"/>
          <w:szCs w:val="24"/>
        </w:rPr>
        <w:t>themelore</w:t>
      </w:r>
      <w:r w:rsidRPr="000D671C">
        <w:rPr>
          <w:rFonts w:ascii="Times New Roman" w:hAnsi="Times New Roman"/>
          <w:sz w:val="24"/>
          <w:szCs w:val="24"/>
        </w:rPr>
        <w:t xml:space="preserve"> për p</w:t>
      </w:r>
      <w:r w:rsidR="00FE6F2F">
        <w:rPr>
          <w:rFonts w:ascii="Times New Roman" w:hAnsi="Times New Roman"/>
          <w:sz w:val="24"/>
          <w:szCs w:val="24"/>
        </w:rPr>
        <w:t>ajisjet elektrike</w:t>
      </w:r>
      <w:r w:rsidR="00FE6F2F" w:rsidRPr="00FE6F2F">
        <w:t xml:space="preserve"> </w:t>
      </w:r>
      <w:r w:rsidR="00FE6F2F" w:rsidRPr="00FE6F2F">
        <w:rPr>
          <w:rFonts w:ascii="Times New Roman" w:hAnsi="Times New Roman"/>
          <w:sz w:val="24"/>
          <w:szCs w:val="24"/>
        </w:rPr>
        <w:t>të destinuara për përdorim brenda kufijve të caktuar të tensionit</w:t>
      </w:r>
      <w:r w:rsidRPr="000D671C">
        <w:rPr>
          <w:rFonts w:ascii="Times New Roman" w:hAnsi="Times New Roman"/>
          <w:sz w:val="24"/>
          <w:szCs w:val="24"/>
        </w:rPr>
        <w:t>, procedurat e vlerësimit të konformitetit me kërkesat e përcaktuara</w:t>
      </w:r>
      <w:r w:rsidR="00B62620">
        <w:rPr>
          <w:rFonts w:ascii="Times New Roman" w:hAnsi="Times New Roman"/>
          <w:sz w:val="24"/>
          <w:szCs w:val="24"/>
        </w:rPr>
        <w:t>, prezumimi i konformitetit, mbikëqyrja e tregut dhe trajtimi i produkteve të cilat paraqesin rrezik</w:t>
      </w:r>
      <w:r w:rsidRPr="000D671C">
        <w:rPr>
          <w:rFonts w:ascii="Times New Roman" w:hAnsi="Times New Roman"/>
          <w:sz w:val="24"/>
          <w:szCs w:val="24"/>
        </w:rPr>
        <w:t>. Koncepti i kë</w:t>
      </w:r>
      <w:r w:rsidR="00B62620">
        <w:rPr>
          <w:rFonts w:ascii="Times New Roman" w:hAnsi="Times New Roman"/>
          <w:sz w:val="24"/>
          <w:szCs w:val="24"/>
        </w:rPr>
        <w:t>saj projekt-rregullore</w:t>
      </w:r>
      <w:r w:rsidRPr="000D671C">
        <w:rPr>
          <w:rFonts w:ascii="Times New Roman" w:hAnsi="Times New Roman"/>
          <w:sz w:val="24"/>
          <w:szCs w:val="24"/>
        </w:rPr>
        <w:t xml:space="preserve"> ligji është </w:t>
      </w:r>
      <w:r w:rsidR="003B055C">
        <w:rPr>
          <w:rFonts w:ascii="Times New Roman" w:hAnsi="Times New Roman"/>
          <w:sz w:val="24"/>
          <w:szCs w:val="24"/>
        </w:rPr>
        <w:t xml:space="preserve">mjaft </w:t>
      </w:r>
      <w:r w:rsidR="00B62620">
        <w:rPr>
          <w:rFonts w:ascii="Times New Roman" w:hAnsi="Times New Roman"/>
          <w:sz w:val="24"/>
          <w:szCs w:val="24"/>
        </w:rPr>
        <w:t>vertikal</w:t>
      </w:r>
      <w:r w:rsidRPr="000D671C">
        <w:rPr>
          <w:rFonts w:ascii="Times New Roman" w:hAnsi="Times New Roman"/>
          <w:sz w:val="24"/>
          <w:szCs w:val="24"/>
        </w:rPr>
        <w:t xml:space="preserve"> </w:t>
      </w:r>
      <w:r w:rsidR="00B62620">
        <w:rPr>
          <w:rFonts w:ascii="Times New Roman" w:hAnsi="Times New Roman"/>
          <w:sz w:val="24"/>
          <w:szCs w:val="24"/>
        </w:rPr>
        <w:t xml:space="preserve">dhe ka për qellim qe të </w:t>
      </w:r>
      <w:r w:rsidR="00B62620" w:rsidRPr="00B62620">
        <w:rPr>
          <w:rFonts w:ascii="Times New Roman" w:hAnsi="Times New Roman"/>
          <w:sz w:val="24"/>
          <w:szCs w:val="24"/>
        </w:rPr>
        <w:t xml:space="preserve">siguroj që pajisjet elektrike </w:t>
      </w:r>
      <w:r w:rsidR="00B62620">
        <w:rPr>
          <w:rFonts w:ascii="Times New Roman" w:hAnsi="Times New Roman"/>
          <w:sz w:val="24"/>
          <w:szCs w:val="24"/>
        </w:rPr>
        <w:t xml:space="preserve">të cilat vendosen </w:t>
      </w:r>
      <w:r w:rsidR="00B62620" w:rsidRPr="00B62620">
        <w:rPr>
          <w:rFonts w:ascii="Times New Roman" w:hAnsi="Times New Roman"/>
          <w:sz w:val="24"/>
          <w:szCs w:val="24"/>
        </w:rPr>
        <w:t>në treg përmbushin kërkesat</w:t>
      </w:r>
      <w:r w:rsidR="00B62620">
        <w:rPr>
          <w:rFonts w:ascii="Times New Roman" w:hAnsi="Times New Roman"/>
          <w:sz w:val="24"/>
          <w:szCs w:val="24"/>
        </w:rPr>
        <w:t>/objektivat</w:t>
      </w:r>
      <w:r w:rsidR="00B62620" w:rsidRPr="00B62620">
        <w:rPr>
          <w:rFonts w:ascii="Times New Roman" w:hAnsi="Times New Roman"/>
          <w:sz w:val="24"/>
          <w:szCs w:val="24"/>
        </w:rPr>
        <w:t xml:space="preserve"> për ofrimin e një sigurie më të lartë të mbrojtjes së shëndetit dhe sigurisë së njerëzve, kafshëve shtëpiake dhe pronës, duke garantuar funksionimin e tregut të brendshëm</w:t>
      </w:r>
      <w:r w:rsidR="007101F2" w:rsidRPr="000D671C">
        <w:rPr>
          <w:rFonts w:ascii="Times New Roman" w:hAnsi="Times New Roman"/>
          <w:sz w:val="24"/>
          <w:szCs w:val="24"/>
        </w:rPr>
        <w:t xml:space="preserve">. </w:t>
      </w:r>
      <w:r w:rsidR="0065535C" w:rsidRPr="000D671C">
        <w:rPr>
          <w:rFonts w:ascii="Times New Roman" w:hAnsi="Times New Roman"/>
          <w:sz w:val="24"/>
          <w:szCs w:val="24"/>
        </w:rPr>
        <w:t xml:space="preserve"> </w:t>
      </w:r>
      <w:r w:rsidRPr="000D671C">
        <w:rPr>
          <w:rFonts w:ascii="Times New Roman" w:hAnsi="Times New Roman"/>
          <w:sz w:val="24"/>
          <w:szCs w:val="24"/>
        </w:rPr>
        <w:t>Përmes  kë</w:t>
      </w:r>
      <w:r w:rsidR="00B62620">
        <w:rPr>
          <w:rFonts w:ascii="Times New Roman" w:hAnsi="Times New Roman"/>
          <w:sz w:val="24"/>
          <w:szCs w:val="24"/>
        </w:rPr>
        <w:t>sa</w:t>
      </w:r>
      <w:r w:rsidRPr="000D671C">
        <w:rPr>
          <w:rFonts w:ascii="Times New Roman" w:hAnsi="Times New Roman"/>
          <w:sz w:val="24"/>
          <w:szCs w:val="24"/>
        </w:rPr>
        <w:t xml:space="preserve">j </w:t>
      </w:r>
      <w:r w:rsidR="00B62620" w:rsidRPr="000D671C">
        <w:rPr>
          <w:rFonts w:ascii="Times New Roman" w:hAnsi="Times New Roman"/>
          <w:sz w:val="24"/>
          <w:szCs w:val="24"/>
        </w:rPr>
        <w:t>projekt</w:t>
      </w:r>
      <w:r w:rsidR="00B62620">
        <w:rPr>
          <w:rFonts w:ascii="Times New Roman" w:hAnsi="Times New Roman"/>
          <w:sz w:val="24"/>
          <w:szCs w:val="24"/>
        </w:rPr>
        <w:t>-rregullore gjithashtu do</w:t>
      </w:r>
      <w:r w:rsidRPr="000D671C">
        <w:rPr>
          <w:rFonts w:ascii="Times New Roman" w:hAnsi="Times New Roman"/>
          <w:sz w:val="24"/>
          <w:szCs w:val="24"/>
        </w:rPr>
        <w:t xml:space="preserve"> të mundësohet qasje më e përkryer e </w:t>
      </w:r>
      <w:r w:rsidR="0065418E">
        <w:rPr>
          <w:rFonts w:ascii="Times New Roman" w:hAnsi="Times New Roman"/>
          <w:sz w:val="24"/>
          <w:szCs w:val="24"/>
        </w:rPr>
        <w:t xml:space="preserve">autoriteteve të </w:t>
      </w:r>
      <w:r w:rsidRPr="000D671C">
        <w:rPr>
          <w:rFonts w:ascii="Times New Roman" w:hAnsi="Times New Roman"/>
          <w:sz w:val="24"/>
          <w:szCs w:val="24"/>
        </w:rPr>
        <w:t xml:space="preserve">mbikëqyrjes </w:t>
      </w:r>
      <w:r w:rsidR="0065418E">
        <w:rPr>
          <w:rFonts w:ascii="Times New Roman" w:hAnsi="Times New Roman"/>
          <w:sz w:val="24"/>
          <w:szCs w:val="24"/>
        </w:rPr>
        <w:t xml:space="preserve">tregut për </w:t>
      </w:r>
      <w:r w:rsidR="00401042" w:rsidRPr="000D671C">
        <w:rPr>
          <w:rFonts w:ascii="Times New Roman" w:hAnsi="Times New Roman"/>
          <w:sz w:val="24"/>
          <w:szCs w:val="24"/>
        </w:rPr>
        <w:t xml:space="preserve"> produkte</w:t>
      </w:r>
      <w:r w:rsidR="0065418E">
        <w:rPr>
          <w:rFonts w:ascii="Times New Roman" w:hAnsi="Times New Roman"/>
          <w:sz w:val="24"/>
          <w:szCs w:val="24"/>
        </w:rPr>
        <w:t>t e vëna në dispozicion të tregut</w:t>
      </w:r>
      <w:r w:rsidR="000D671C" w:rsidRPr="000D671C">
        <w:rPr>
          <w:rFonts w:ascii="Times New Roman" w:hAnsi="Times New Roman"/>
          <w:sz w:val="24"/>
          <w:szCs w:val="24"/>
        </w:rPr>
        <w:t xml:space="preserve">,  </w:t>
      </w:r>
      <w:r w:rsidR="001279DB">
        <w:rPr>
          <w:rFonts w:ascii="Times New Roman" w:hAnsi="Times New Roman"/>
          <w:sz w:val="24"/>
          <w:szCs w:val="24"/>
        </w:rPr>
        <w:t>gjithashtu k</w:t>
      </w:r>
      <w:r w:rsidR="00B62620">
        <w:rPr>
          <w:rFonts w:ascii="Times New Roman" w:hAnsi="Times New Roman"/>
          <w:sz w:val="24"/>
          <w:szCs w:val="24"/>
        </w:rPr>
        <w:t>jo projekt-rregullore</w:t>
      </w:r>
      <w:r w:rsidR="001279DB">
        <w:rPr>
          <w:rFonts w:ascii="Times New Roman" w:hAnsi="Times New Roman"/>
          <w:sz w:val="24"/>
          <w:szCs w:val="24"/>
        </w:rPr>
        <w:t xml:space="preserve"> </w:t>
      </w:r>
      <w:r w:rsidR="000D671C" w:rsidRPr="000D671C">
        <w:rPr>
          <w:rFonts w:ascii="Times New Roman" w:hAnsi="Times New Roman"/>
          <w:sz w:val="24"/>
          <w:szCs w:val="24"/>
        </w:rPr>
        <w:t>do të ketë ndikim zhvill</w:t>
      </w:r>
      <w:r w:rsidR="0065418E">
        <w:rPr>
          <w:rFonts w:ascii="Times New Roman" w:hAnsi="Times New Roman"/>
          <w:sz w:val="24"/>
          <w:szCs w:val="24"/>
        </w:rPr>
        <w:t>imin</w:t>
      </w:r>
      <w:r w:rsidR="000D671C" w:rsidRPr="000D671C">
        <w:rPr>
          <w:rFonts w:ascii="Times New Roman" w:hAnsi="Times New Roman"/>
          <w:sz w:val="24"/>
          <w:szCs w:val="24"/>
        </w:rPr>
        <w:t xml:space="preserve"> dhe rrit</w:t>
      </w:r>
      <w:r w:rsidR="0065418E">
        <w:rPr>
          <w:rFonts w:ascii="Times New Roman" w:hAnsi="Times New Roman"/>
          <w:sz w:val="24"/>
          <w:szCs w:val="24"/>
        </w:rPr>
        <w:t>jen</w:t>
      </w:r>
      <w:r w:rsidR="00B62620">
        <w:rPr>
          <w:rFonts w:ascii="Times New Roman" w:hAnsi="Times New Roman"/>
          <w:sz w:val="24"/>
          <w:szCs w:val="24"/>
        </w:rPr>
        <w:t xml:space="preserve"> konkurrueshmërisë së prodhimeve</w:t>
      </w:r>
      <w:r w:rsidR="000D671C" w:rsidRPr="000D671C">
        <w:rPr>
          <w:rFonts w:ascii="Times New Roman" w:hAnsi="Times New Roman"/>
          <w:sz w:val="24"/>
          <w:szCs w:val="24"/>
        </w:rPr>
        <w:t xml:space="preserve"> Kosovare edhe me tutje në tregun e vendeve të rajonit dhe atë evropian</w:t>
      </w:r>
      <w:r w:rsidR="001279DB">
        <w:rPr>
          <w:rFonts w:ascii="Times New Roman" w:hAnsi="Times New Roman"/>
          <w:sz w:val="24"/>
          <w:szCs w:val="24"/>
        </w:rPr>
        <w:t>.</w:t>
      </w: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AA1BA9" w:rsidRDefault="00781769" w:rsidP="00781769">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Qëllim kryesor i konsultimit t</w:t>
      </w:r>
      <w:r w:rsidR="003C6AFE">
        <w:rPr>
          <w:rFonts w:ascii="Times New Roman" w:hAnsi="Times New Roman"/>
          <w:sz w:val="24"/>
          <w:szCs w:val="24"/>
        </w:rPr>
        <w:t xml:space="preserve">ë </w:t>
      </w:r>
      <w:r w:rsidR="00B62620" w:rsidRPr="00B62620">
        <w:rPr>
          <w:rFonts w:ascii="Times New Roman" w:hAnsi="Times New Roman"/>
          <w:sz w:val="24"/>
          <w:szCs w:val="24"/>
        </w:rPr>
        <w:t>Projekt - Rregullores për Pajisjet Elektrike të Destinuara për Përdorim Brenda Kufijve të Caktuar të Tensionit</w:t>
      </w:r>
      <w:r w:rsidRPr="00781769">
        <w:rPr>
          <w:rFonts w:ascii="Times New Roman" w:hAnsi="Times New Roman"/>
          <w:sz w:val="24"/>
          <w:szCs w:val="24"/>
        </w:rPr>
        <w:t xml:space="preserve">, është që Organi Propozues, të sigurojë opinionet, rekomandimet nga grupet e caktuara të interesit që merren me këtë veprimtari. Një  </w:t>
      </w:r>
      <w:r w:rsidRPr="00781769">
        <w:rPr>
          <w:rFonts w:ascii="Times New Roman" w:hAnsi="Times New Roman"/>
          <w:sz w:val="24"/>
          <w:szCs w:val="24"/>
        </w:rPr>
        <w:lastRenderedPageBreak/>
        <w:t>kontribut të veçantë mund të ofro</w:t>
      </w:r>
      <w:r w:rsidR="003C6AFE">
        <w:rPr>
          <w:rFonts w:ascii="Times New Roman" w:hAnsi="Times New Roman"/>
          <w:sz w:val="24"/>
          <w:szCs w:val="24"/>
        </w:rPr>
        <w:t xml:space="preserve">jnë edhe institucionet që janë </w:t>
      </w:r>
      <w:r w:rsidRPr="00781769">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781769" w:rsidRPr="00781769" w:rsidRDefault="00781769" w:rsidP="00781769">
      <w:pPr>
        <w:autoSpaceDE w:val="0"/>
        <w:autoSpaceDN w:val="0"/>
        <w:adjustRightInd w:val="0"/>
        <w:spacing w:before="240" w:after="120" w:line="312" w:lineRule="auto"/>
        <w:jc w:val="both"/>
        <w:rPr>
          <w:rFonts w:ascii="Times New Roman" w:hAnsi="Times New Roman"/>
          <w:sz w:val="24"/>
          <w:szCs w:val="24"/>
        </w:rPr>
      </w:pPr>
      <w:r w:rsidRPr="00781769">
        <w:rPr>
          <w:rFonts w:ascii="Times New Roman" w:hAnsi="Times New Roman"/>
          <w:sz w:val="24"/>
          <w:szCs w:val="24"/>
        </w:rPr>
        <w:t xml:space="preserve">Për këto dhe për arsye të tjera, </w:t>
      </w:r>
      <w:r w:rsidR="00B62620">
        <w:rPr>
          <w:rFonts w:ascii="Times New Roman" w:hAnsi="Times New Roman"/>
          <w:sz w:val="24"/>
          <w:szCs w:val="24"/>
        </w:rPr>
        <w:t>Ministria e Tregtisë dhe Industrisë</w:t>
      </w:r>
      <w:r w:rsidRPr="00781769">
        <w:rPr>
          <w:rFonts w:ascii="Times New Roman" w:hAnsi="Times New Roman"/>
          <w:sz w:val="24"/>
          <w:szCs w:val="24"/>
        </w:rPr>
        <w:t>, ka konsideruar që forma më e mirë e procesit të politik bërjes në aspektin legjislativ, është konsultimi i hershëm me grupet e interesit, të cilat në një mënyrë apo tjetër, ndikojnë drejtpërdrejtë në përmirësimin e cilësisë s</w:t>
      </w:r>
      <w:r w:rsidR="00B62620">
        <w:rPr>
          <w:rFonts w:ascii="Times New Roman" w:hAnsi="Times New Roman"/>
          <w:sz w:val="24"/>
          <w:szCs w:val="24"/>
        </w:rPr>
        <w:t>ë kësa</w:t>
      </w:r>
      <w:r w:rsidR="00AA1BA9">
        <w:rPr>
          <w:rFonts w:ascii="Times New Roman" w:hAnsi="Times New Roman"/>
          <w:sz w:val="24"/>
          <w:szCs w:val="24"/>
        </w:rPr>
        <w:t xml:space="preserve">j </w:t>
      </w:r>
      <w:r w:rsidR="003C6AFE">
        <w:rPr>
          <w:rFonts w:ascii="Times New Roman" w:hAnsi="Times New Roman"/>
          <w:sz w:val="24"/>
          <w:szCs w:val="24"/>
        </w:rPr>
        <w:t>Projekt</w:t>
      </w:r>
      <w:r w:rsidR="00B62620">
        <w:rPr>
          <w:rFonts w:ascii="Times New Roman" w:hAnsi="Times New Roman"/>
          <w:sz w:val="24"/>
          <w:szCs w:val="24"/>
        </w:rPr>
        <w:t>-rregullore</w:t>
      </w:r>
      <w:r w:rsidR="00AA1BA9">
        <w:rPr>
          <w:rFonts w:ascii="Times New Roman" w:hAnsi="Times New Roman"/>
          <w:sz w:val="24"/>
          <w:szCs w:val="24"/>
        </w:rPr>
        <w:t>.</w:t>
      </w:r>
    </w:p>
    <w:p w:rsidR="00B5216F" w:rsidRPr="00BA57A6" w:rsidRDefault="00781769" w:rsidP="00781769">
      <w:pPr>
        <w:autoSpaceDE w:val="0"/>
        <w:autoSpaceDN w:val="0"/>
        <w:adjustRightInd w:val="0"/>
        <w:spacing w:before="240" w:after="120" w:line="312" w:lineRule="auto"/>
        <w:jc w:val="both"/>
        <w:rPr>
          <w:rFonts w:ascii="Times New Roman" w:hAnsi="Times New Roman"/>
          <w:sz w:val="24"/>
          <w:szCs w:val="24"/>
        </w:rPr>
      </w:pPr>
      <w:r w:rsidRPr="00781769">
        <w:rPr>
          <w:rFonts w:ascii="Times New Roman" w:hAnsi="Times New Roman"/>
          <w:sz w:val="24"/>
          <w:szCs w:val="24"/>
        </w:rPr>
        <w:t>Procesi i konsultimeve me grupet e interesit do të bëhet në formë të sh</w:t>
      </w:r>
      <w:r w:rsidR="00AA1BA9">
        <w:rPr>
          <w:rFonts w:ascii="Times New Roman" w:hAnsi="Times New Roman"/>
          <w:sz w:val="24"/>
          <w:szCs w:val="24"/>
        </w:rPr>
        <w:t>kruar, ku në mënyrë të detajuar</w:t>
      </w:r>
      <w:r w:rsidRPr="00781769">
        <w:rPr>
          <w:rFonts w:ascii="Times New Roman" w:hAnsi="Times New Roman"/>
          <w:sz w:val="24"/>
          <w:szCs w:val="24"/>
        </w:rPr>
        <w:t xml:space="preserve">,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 </w:t>
      </w:r>
      <w:r w:rsidR="003C6AFE">
        <w:rPr>
          <w:rFonts w:ascii="Times New Roman" w:hAnsi="Times New Roman"/>
          <w:sz w:val="24"/>
          <w:szCs w:val="24"/>
        </w:rPr>
        <w:t>Projekt</w:t>
      </w:r>
      <w:r w:rsidR="00B62620">
        <w:rPr>
          <w:rFonts w:ascii="Times New Roman" w:hAnsi="Times New Roman"/>
          <w:sz w:val="24"/>
          <w:szCs w:val="24"/>
        </w:rPr>
        <w:t>-rregullores</w:t>
      </w:r>
      <w:r w:rsidR="003C6AFE">
        <w:rPr>
          <w:rFonts w:ascii="Times New Roman" w:hAnsi="Times New Roman"/>
          <w:sz w:val="24"/>
          <w:szCs w:val="24"/>
        </w:rPr>
        <w:t xml:space="preserve"> </w:t>
      </w:r>
      <w:r w:rsidRPr="00781769">
        <w:rPr>
          <w:rFonts w:ascii="Times New Roman" w:hAnsi="Times New Roman"/>
          <w:sz w:val="24"/>
          <w:szCs w:val="24"/>
        </w:rPr>
        <w:t xml:space="preserve"> </w:t>
      </w:r>
      <w:r w:rsidR="00B62620">
        <w:rPr>
          <w:rFonts w:ascii="Times New Roman" w:hAnsi="Times New Roman"/>
          <w:sz w:val="24"/>
          <w:szCs w:val="24"/>
        </w:rPr>
        <w:t>s</w:t>
      </w:r>
      <w:r w:rsidRPr="00781769">
        <w:rPr>
          <w:rFonts w:ascii="Times New Roman" w:hAnsi="Times New Roman"/>
          <w:sz w:val="24"/>
          <w:szCs w:val="24"/>
        </w:rPr>
        <w:t xml:space="preserve">ë propozuar. Të gjitha komentet, rekomandimet, alternativat tuaja të propozuara në këtë </w:t>
      </w:r>
      <w:r w:rsidR="00B62620">
        <w:rPr>
          <w:rFonts w:ascii="Times New Roman" w:hAnsi="Times New Roman"/>
          <w:sz w:val="24"/>
          <w:szCs w:val="24"/>
        </w:rPr>
        <w:t>Projekt-rregullore</w:t>
      </w:r>
      <w:r w:rsidRPr="00781769">
        <w:rPr>
          <w:rFonts w:ascii="Times New Roman" w:hAnsi="Times New Roman"/>
          <w:sz w:val="24"/>
          <w:szCs w:val="24"/>
        </w:rPr>
        <w:t>, ne si institucion  propozues, do të analizojmë dhe në afatin sa më të shkurtër, do</w:t>
      </w:r>
      <w:r w:rsidR="00B62620">
        <w:rPr>
          <w:rFonts w:ascii="Times New Roman" w:hAnsi="Times New Roman"/>
          <w:sz w:val="24"/>
          <w:szCs w:val="24"/>
        </w:rPr>
        <w:t xml:space="preserve"> të mundohemi </w:t>
      </w:r>
      <w:r w:rsidRPr="00781769">
        <w:rPr>
          <w:rFonts w:ascii="Times New Roman" w:hAnsi="Times New Roman"/>
          <w:sz w:val="24"/>
          <w:szCs w:val="24"/>
        </w:rPr>
        <w:t xml:space="preserve"> t’i inkorporojmë</w:t>
      </w:r>
      <w:r w:rsidR="003C6AFE">
        <w:rPr>
          <w:rFonts w:ascii="Times New Roman" w:hAnsi="Times New Roman"/>
          <w:sz w:val="24"/>
          <w:szCs w:val="24"/>
        </w:rPr>
        <w:t xml:space="preserve"> pa e cenuar materien e </w:t>
      </w:r>
      <w:r w:rsidR="00B62620">
        <w:rPr>
          <w:rFonts w:ascii="Times New Roman" w:hAnsi="Times New Roman"/>
          <w:sz w:val="24"/>
          <w:szCs w:val="24"/>
        </w:rPr>
        <w:t>e saj</w:t>
      </w:r>
      <w:r w:rsidR="003C6AFE">
        <w:rPr>
          <w:rFonts w:ascii="Times New Roman" w:hAnsi="Times New Roman"/>
          <w:sz w:val="24"/>
          <w:szCs w:val="24"/>
        </w:rPr>
        <w:t xml:space="preserve"> e cila është mjaftë specifike. D</w:t>
      </w:r>
      <w:r w:rsidRPr="00781769">
        <w:rPr>
          <w:rFonts w:ascii="Times New Roman" w:hAnsi="Times New Roman"/>
          <w:sz w:val="24"/>
          <w:szCs w:val="24"/>
        </w:rPr>
        <w:t>rafti</w:t>
      </w:r>
      <w:r w:rsidR="003C6AFE">
        <w:rPr>
          <w:rFonts w:ascii="Times New Roman" w:hAnsi="Times New Roman"/>
          <w:sz w:val="24"/>
          <w:szCs w:val="24"/>
        </w:rPr>
        <w:t xml:space="preserve">n </w:t>
      </w:r>
      <w:r w:rsidRPr="00781769">
        <w:rPr>
          <w:rFonts w:ascii="Times New Roman" w:hAnsi="Times New Roman"/>
          <w:sz w:val="24"/>
          <w:szCs w:val="24"/>
        </w:rPr>
        <w:t>përfundimtar së bashku me tabelën informuese, do t’ua përcjellim të gjitha grupeve të përfshira në konsultim</w:t>
      </w:r>
      <w:r w:rsidR="00B62620">
        <w:rPr>
          <w:rFonts w:ascii="Times New Roman" w:hAnsi="Times New Roman"/>
          <w:sz w:val="24"/>
          <w:szCs w:val="24"/>
        </w:rPr>
        <w:t>.</w:t>
      </w: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Afati përfundimtar për dorëzimin e përgjigjeve</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Afati përfundimtar i dorëzimit të kontributit me shkrim në kuadër të proce</w:t>
      </w:r>
      <w:r w:rsidR="000001E5" w:rsidRPr="00BA57A6">
        <w:rPr>
          <w:rFonts w:ascii="Times New Roman" w:hAnsi="Times New Roman"/>
          <w:sz w:val="24"/>
          <w:szCs w:val="24"/>
        </w:rPr>
        <w:t>sit të konsultimit</w:t>
      </w:r>
      <w:r w:rsidR="00AA1BA9">
        <w:rPr>
          <w:rFonts w:ascii="Times New Roman" w:hAnsi="Times New Roman"/>
          <w:sz w:val="24"/>
          <w:szCs w:val="24"/>
        </w:rPr>
        <w:t>,</w:t>
      </w:r>
      <w:r w:rsidR="000001E5" w:rsidRPr="00BA57A6">
        <w:rPr>
          <w:rFonts w:ascii="Times New Roman" w:hAnsi="Times New Roman"/>
          <w:sz w:val="24"/>
          <w:szCs w:val="24"/>
        </w:rPr>
        <w:t xml:space="preserve"> </w:t>
      </w:r>
      <w:r w:rsidR="000D410E">
        <w:rPr>
          <w:rFonts w:ascii="Times New Roman" w:hAnsi="Times New Roman"/>
          <w:sz w:val="24"/>
          <w:szCs w:val="24"/>
        </w:rPr>
        <w:t xml:space="preserve">për </w:t>
      </w:r>
      <w:r w:rsidR="00B62620" w:rsidRPr="00B62620">
        <w:rPr>
          <w:rFonts w:ascii="Times New Roman" w:hAnsi="Times New Roman"/>
          <w:sz w:val="24"/>
          <w:szCs w:val="24"/>
        </w:rPr>
        <w:t>Projekt - Rregullore</w:t>
      </w:r>
      <w:r w:rsidR="008E53F4">
        <w:rPr>
          <w:rFonts w:ascii="Times New Roman" w:hAnsi="Times New Roman"/>
          <w:sz w:val="24"/>
          <w:szCs w:val="24"/>
        </w:rPr>
        <w:t>n</w:t>
      </w:r>
      <w:r w:rsidR="00B62620" w:rsidRPr="00B62620">
        <w:rPr>
          <w:rFonts w:ascii="Times New Roman" w:hAnsi="Times New Roman"/>
          <w:sz w:val="24"/>
          <w:szCs w:val="24"/>
        </w:rPr>
        <w:t xml:space="preserve"> për Pajisjet Elektrike të Destinuara për Përdorim Brenda Kufijve të Caktuar të Tensionit </w:t>
      </w:r>
      <w:r w:rsidRPr="00BA57A6">
        <w:rPr>
          <w:rFonts w:ascii="Times New Roman" w:hAnsi="Times New Roman"/>
          <w:sz w:val="24"/>
          <w:szCs w:val="24"/>
        </w:rPr>
        <w:t xml:space="preserve">është deri më  datën </w:t>
      </w:r>
      <w:r w:rsidR="000A6B2C">
        <w:rPr>
          <w:rFonts w:ascii="Times New Roman" w:hAnsi="Times New Roman"/>
          <w:b/>
          <w:sz w:val="24"/>
          <w:szCs w:val="24"/>
          <w:highlight w:val="yellow"/>
        </w:rPr>
        <w:t>18</w:t>
      </w:r>
      <w:r w:rsidR="007A58E3">
        <w:rPr>
          <w:rFonts w:ascii="Times New Roman" w:hAnsi="Times New Roman"/>
          <w:b/>
          <w:sz w:val="24"/>
          <w:szCs w:val="24"/>
          <w:highlight w:val="yellow"/>
        </w:rPr>
        <w:t>.0</w:t>
      </w:r>
      <w:r w:rsidR="008E53F4">
        <w:rPr>
          <w:rFonts w:ascii="Times New Roman" w:hAnsi="Times New Roman"/>
          <w:b/>
          <w:sz w:val="24"/>
          <w:szCs w:val="24"/>
          <w:highlight w:val="yellow"/>
        </w:rPr>
        <w:t>6</w:t>
      </w:r>
      <w:r w:rsidR="007A58E3">
        <w:rPr>
          <w:rFonts w:ascii="Times New Roman" w:hAnsi="Times New Roman"/>
          <w:b/>
          <w:sz w:val="24"/>
          <w:szCs w:val="24"/>
          <w:highlight w:val="yellow"/>
        </w:rPr>
        <w:t>.</w:t>
      </w:r>
      <w:r w:rsidR="000001E5" w:rsidRPr="00AC093D">
        <w:rPr>
          <w:rFonts w:ascii="Times New Roman" w:hAnsi="Times New Roman"/>
          <w:b/>
          <w:sz w:val="24"/>
          <w:szCs w:val="24"/>
          <w:highlight w:val="yellow"/>
        </w:rPr>
        <w:t>201</w:t>
      </w:r>
      <w:r w:rsidR="008E53F4">
        <w:rPr>
          <w:rFonts w:ascii="Times New Roman" w:hAnsi="Times New Roman"/>
          <w:b/>
          <w:sz w:val="24"/>
          <w:szCs w:val="24"/>
          <w:highlight w:val="yellow"/>
        </w:rPr>
        <w:t>8</w:t>
      </w:r>
      <w:r w:rsidRPr="00AC093D">
        <w:rPr>
          <w:rFonts w:ascii="Times New Roman" w:hAnsi="Times New Roman"/>
          <w:sz w:val="24"/>
          <w:szCs w:val="24"/>
          <w:highlight w:val="yellow"/>
        </w:rPr>
        <w:t>.</w:t>
      </w:r>
      <w:r w:rsidRPr="00BA57A6">
        <w:rPr>
          <w:rFonts w:ascii="Times New Roman" w:hAnsi="Times New Roman"/>
          <w:sz w:val="24"/>
          <w:szCs w:val="24"/>
        </w:rPr>
        <w:t xml:space="preserve"> </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Të gjitha komentet  e pranuara deri në këtë afat do të përmblidhen ng</w:t>
      </w:r>
      <w:r w:rsidR="000D410E">
        <w:rPr>
          <w:rFonts w:ascii="Times New Roman" w:hAnsi="Times New Roman"/>
          <w:sz w:val="24"/>
          <w:szCs w:val="24"/>
        </w:rPr>
        <w:t xml:space="preserve">a ana e </w:t>
      </w:r>
      <w:r w:rsidR="00AC093D">
        <w:rPr>
          <w:rFonts w:ascii="Times New Roman" w:hAnsi="Times New Roman"/>
          <w:sz w:val="24"/>
          <w:szCs w:val="24"/>
        </w:rPr>
        <w:t>personit përgjegjës</w:t>
      </w:r>
      <w:r w:rsidRPr="00BA57A6">
        <w:rPr>
          <w:rFonts w:ascii="Times New Roman" w:hAnsi="Times New Roman"/>
          <w:sz w:val="24"/>
          <w:szCs w:val="24"/>
        </w:rPr>
        <w:t>.</w:t>
      </w:r>
    </w:p>
    <w:p w:rsidR="00B5216F" w:rsidRPr="00BA57A6" w:rsidRDefault="00B5216F" w:rsidP="00D02A14">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 xml:space="preserve">Të gjitha kontributet me shkrim duhet të dorëzohen në formë elektronike në e-mail adresën: </w:t>
      </w:r>
      <w:hyperlink r:id="rId9" w:history="1">
        <w:r w:rsidR="003C6AFE" w:rsidRPr="008F6C30">
          <w:rPr>
            <w:rStyle w:val="Hyperlink"/>
            <w:rFonts w:ascii="Times New Roman" w:hAnsi="Times New Roman"/>
            <w:sz w:val="24"/>
            <w:szCs w:val="24"/>
          </w:rPr>
          <w:t>gurakuq.kastrati@rks-gov.net</w:t>
        </w:r>
      </w:hyperlink>
      <w:r w:rsidRPr="00BA57A6">
        <w:rPr>
          <w:rFonts w:ascii="Times New Roman" w:hAnsi="Times New Roman"/>
          <w:sz w:val="24"/>
          <w:szCs w:val="24"/>
        </w:rPr>
        <w:t xml:space="preserve">  me titull “</w:t>
      </w:r>
      <w:r w:rsidR="008E53F4" w:rsidRPr="008E53F4">
        <w:rPr>
          <w:rFonts w:ascii="Times New Roman" w:hAnsi="Times New Roman"/>
          <w:sz w:val="24"/>
          <w:szCs w:val="24"/>
        </w:rPr>
        <w:t>Projekt - Rregullore për Pajisjet Elektrike të Destinuara për Përdorim Brenda Kufijve të Caktuar të Tensionit</w:t>
      </w:r>
      <w:r w:rsidRPr="00BA57A6">
        <w:rPr>
          <w:rFonts w:ascii="Times New Roman" w:hAnsi="Times New Roman"/>
          <w:iCs/>
          <w:sz w:val="24"/>
          <w:szCs w:val="24"/>
        </w:rPr>
        <w:t>”</w:t>
      </w:r>
      <w:r w:rsidR="008E53F4">
        <w:rPr>
          <w:rFonts w:ascii="Times New Roman" w:hAnsi="Times New Roman"/>
          <w:iCs/>
          <w:sz w:val="24"/>
          <w:szCs w:val="24"/>
        </w:rPr>
        <w:t>.</w:t>
      </w:r>
      <w:r w:rsidRPr="00BA57A6">
        <w:rPr>
          <w:rFonts w:ascii="Times New Roman" w:hAnsi="Times New Roman"/>
          <w:iCs/>
          <w:sz w:val="24"/>
          <w:szCs w:val="24"/>
        </w:rPr>
        <w:t xml:space="preser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A02AE" w:rsidRDefault="00BA02AE"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E110CC" w:rsidRDefault="00E110CC" w:rsidP="00E110CC"/>
    <w:p w:rsidR="00E110CC" w:rsidRPr="00E110CC" w:rsidRDefault="00E110CC" w:rsidP="00E110CC"/>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lastRenderedPageBreak/>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8E53F4" w:rsidP="008E53F4">
            <w:pPr>
              <w:pStyle w:val="CM10"/>
              <w:spacing w:before="240" w:after="120" w:line="312" w:lineRule="auto"/>
              <w:jc w:val="both"/>
              <w:rPr>
                <w:rFonts w:ascii="Times New Roman" w:hAnsi="Times New Roman"/>
                <w:lang w:val="sq-AL"/>
              </w:rPr>
            </w:pPr>
            <w:r>
              <w:rPr>
                <w:rFonts w:ascii="Times New Roman" w:hAnsi="Times New Roman"/>
                <w:lang w:val="sq-AL"/>
              </w:rPr>
              <w:t xml:space="preserve">A </w:t>
            </w:r>
            <w:r w:rsidR="00622CDB" w:rsidRPr="000D671C">
              <w:rPr>
                <w:rFonts w:ascii="Times New Roman" w:hAnsi="Times New Roman"/>
                <w:lang w:val="sq-AL"/>
              </w:rPr>
              <w:t xml:space="preserve">mendoni </w:t>
            </w:r>
            <w:r>
              <w:rPr>
                <w:rFonts w:ascii="Times New Roman" w:hAnsi="Times New Roman"/>
                <w:lang w:val="sq-AL"/>
              </w:rPr>
              <w:t xml:space="preserve">se </w:t>
            </w:r>
            <w:r w:rsidRPr="008E53F4">
              <w:rPr>
                <w:rFonts w:ascii="Times New Roman" w:hAnsi="Times New Roman"/>
                <w:lang w:val="sq-AL"/>
              </w:rPr>
              <w:t>Projekt - Rregullor</w:t>
            </w:r>
            <w:r>
              <w:rPr>
                <w:rFonts w:ascii="Times New Roman" w:hAnsi="Times New Roman"/>
                <w:lang w:val="sq-AL"/>
              </w:rPr>
              <w:t>ja</w:t>
            </w:r>
            <w:r w:rsidRPr="008E53F4">
              <w:rPr>
                <w:rFonts w:ascii="Times New Roman" w:hAnsi="Times New Roman"/>
                <w:lang w:val="sq-AL"/>
              </w:rPr>
              <w:t xml:space="preserve"> për Pajisjet Elektrike të Destinuara për Përdorim Brenda Kufijve të Caktuar të Tensionit</w:t>
            </w:r>
            <w:r>
              <w:rPr>
                <w:rFonts w:ascii="Times New Roman" w:hAnsi="Times New Roman"/>
                <w:lang w:val="sq-AL"/>
              </w:rPr>
              <w:t xml:space="preserve"> pas miratimit do të garantoj një treg me produkte të sigurta</w:t>
            </w:r>
            <w:r w:rsidR="00622CDB" w:rsidRPr="000D671C">
              <w:rPr>
                <w:rFonts w:ascii="Times New Roman" w:hAnsi="Times New Roman"/>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8E53F4" w:rsidP="00E110CC">
            <w:pPr>
              <w:spacing w:before="240" w:after="120" w:line="312" w:lineRule="auto"/>
              <w:jc w:val="both"/>
              <w:rPr>
                <w:rFonts w:ascii="Times New Roman" w:hAnsi="Times New Roman"/>
                <w:sz w:val="24"/>
                <w:szCs w:val="24"/>
              </w:rPr>
            </w:pPr>
            <w:r>
              <w:rPr>
                <w:rFonts w:ascii="Times New Roman" w:hAnsi="Times New Roman"/>
                <w:sz w:val="24"/>
                <w:szCs w:val="24"/>
              </w:rPr>
              <w:t xml:space="preserve">Cili është opinioni juaj </w:t>
            </w:r>
            <w:r w:rsidR="000D671C">
              <w:rPr>
                <w:rFonts w:ascii="Times New Roman" w:hAnsi="Times New Roman"/>
                <w:sz w:val="24"/>
                <w:szCs w:val="24"/>
              </w:rPr>
              <w:t xml:space="preserve">për rolin e </w:t>
            </w:r>
            <w:r>
              <w:rPr>
                <w:rFonts w:ascii="Times New Roman" w:hAnsi="Times New Roman"/>
                <w:sz w:val="24"/>
                <w:szCs w:val="24"/>
              </w:rPr>
              <w:t xml:space="preserve">autoriteteve </w:t>
            </w:r>
            <w:r w:rsidR="00E110CC">
              <w:rPr>
                <w:rFonts w:ascii="Times New Roman" w:hAnsi="Times New Roman"/>
                <w:sz w:val="24"/>
                <w:szCs w:val="24"/>
              </w:rPr>
              <w:t>t</w:t>
            </w:r>
            <w:r>
              <w:rPr>
                <w:rFonts w:ascii="Times New Roman" w:hAnsi="Times New Roman"/>
                <w:sz w:val="24"/>
                <w:szCs w:val="24"/>
              </w:rPr>
              <w:t>ë mbikëqyrje</w:t>
            </w:r>
            <w:r w:rsidR="00E110CC">
              <w:rPr>
                <w:rFonts w:ascii="Times New Roman" w:hAnsi="Times New Roman"/>
                <w:sz w:val="24"/>
                <w:szCs w:val="24"/>
              </w:rPr>
              <w:t>s</w:t>
            </w:r>
            <w:r>
              <w:rPr>
                <w:rFonts w:ascii="Times New Roman" w:hAnsi="Times New Roman"/>
                <w:sz w:val="24"/>
                <w:szCs w:val="24"/>
              </w:rPr>
              <w:t xml:space="preserve"> </w:t>
            </w:r>
            <w:r w:rsidR="00E110CC">
              <w:rPr>
                <w:rFonts w:ascii="Times New Roman" w:hAnsi="Times New Roman"/>
                <w:sz w:val="24"/>
                <w:szCs w:val="24"/>
              </w:rPr>
              <w:t>së</w:t>
            </w:r>
            <w:r w:rsidR="000D671C">
              <w:rPr>
                <w:rFonts w:ascii="Times New Roman" w:hAnsi="Times New Roman"/>
                <w:sz w:val="24"/>
                <w:szCs w:val="24"/>
              </w:rPr>
              <w:t xml:space="preserve"> tregut</w:t>
            </w:r>
            <w:r>
              <w:rPr>
                <w:rFonts w:ascii="Times New Roman" w:hAnsi="Times New Roman"/>
                <w:sz w:val="24"/>
                <w:szCs w:val="24"/>
              </w:rPr>
              <w:t xml:space="preserve"> </w:t>
            </w:r>
            <w:r w:rsidR="00E110CC">
              <w:rPr>
                <w:rFonts w:ascii="Times New Roman" w:hAnsi="Times New Roman"/>
                <w:sz w:val="24"/>
                <w:szCs w:val="24"/>
              </w:rPr>
              <w:t>të përshkruar në këtë dokument</w:t>
            </w:r>
            <w:r w:rsidR="00622CDB" w:rsidRPr="000D671C">
              <w:rPr>
                <w:rFonts w:ascii="Times New Roman" w:hAnsi="Times New Roman"/>
                <w:sz w:val="24"/>
                <w:szCs w:val="24"/>
              </w:rPr>
              <w:t>?</w:t>
            </w:r>
            <w:r>
              <w:rPr>
                <w:rFonts w:ascii="Times New Roman" w:hAnsi="Times New Roman"/>
                <w:sz w:val="24"/>
                <w:szCs w:val="24"/>
              </w:rPr>
              <w:t xml:space="preserve">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B5216F" w:rsidP="00E110CC">
            <w:pPr>
              <w:spacing w:before="240" w:after="120" w:line="312" w:lineRule="auto"/>
              <w:jc w:val="both"/>
              <w:rPr>
                <w:rFonts w:ascii="Times New Roman" w:hAnsi="Times New Roman"/>
                <w:sz w:val="24"/>
                <w:szCs w:val="24"/>
              </w:rPr>
            </w:pPr>
            <w:r w:rsidRPr="000D671C">
              <w:rPr>
                <w:rFonts w:ascii="Times New Roman" w:hAnsi="Times New Roman"/>
                <w:sz w:val="24"/>
                <w:szCs w:val="24"/>
              </w:rPr>
              <w:t xml:space="preserve">A mendoni </w:t>
            </w:r>
            <w:r w:rsidR="00052A12" w:rsidRPr="000D671C">
              <w:rPr>
                <w:rFonts w:ascii="Times New Roman" w:hAnsi="Times New Roman"/>
                <w:sz w:val="24"/>
                <w:szCs w:val="24"/>
              </w:rPr>
              <w:t>se</w:t>
            </w:r>
            <w:r w:rsidR="00622CDB" w:rsidRPr="000D671C">
              <w:rPr>
                <w:rFonts w:ascii="Times New Roman" w:hAnsi="Times New Roman"/>
                <w:sz w:val="24"/>
                <w:szCs w:val="24"/>
              </w:rPr>
              <w:t xml:space="preserve"> </w:t>
            </w:r>
            <w:r w:rsidR="00FB0C56" w:rsidRPr="000D671C">
              <w:rPr>
                <w:rFonts w:ascii="Times New Roman" w:hAnsi="Times New Roman"/>
                <w:sz w:val="24"/>
                <w:szCs w:val="24"/>
              </w:rPr>
              <w:t xml:space="preserve">tek obligimet e operatorëve </w:t>
            </w:r>
            <w:r w:rsidR="00E110CC">
              <w:rPr>
                <w:rFonts w:ascii="Times New Roman" w:hAnsi="Times New Roman"/>
                <w:sz w:val="24"/>
                <w:szCs w:val="24"/>
              </w:rPr>
              <w:t xml:space="preserve">ekomomik janë përshkruar në detaje dhe nuk është paraqitur ndonjë barrierë  e cila ka nevojë të rishkruhet </w:t>
            </w:r>
            <w:r w:rsidR="00FB0C56" w:rsidRPr="000D671C">
              <w:rPr>
                <w:rFonts w:ascii="Times New Roman" w:hAnsi="Times New Roman"/>
                <w:sz w:val="24"/>
                <w:szCs w:val="24"/>
              </w:rPr>
              <w:t xml:space="preserve"> </w:t>
            </w:r>
            <w:r w:rsidR="00FB0C56" w:rsidRPr="000D671C">
              <w:rPr>
                <w:rFonts w:ascii="Times New Roman" w:hAnsi="Times New Roman"/>
                <w:sz w:val="24"/>
                <w:szCs w:val="24"/>
              </w:rPr>
              <w:lastRenderedPageBreak/>
              <w:t xml:space="preserve">varësisht </w:t>
            </w:r>
            <w:r w:rsidR="00E110CC">
              <w:rPr>
                <w:rFonts w:ascii="Times New Roman" w:hAnsi="Times New Roman"/>
                <w:sz w:val="24"/>
                <w:szCs w:val="24"/>
              </w:rPr>
              <w:t xml:space="preserve">prej </w:t>
            </w:r>
            <w:r w:rsidR="00FB0C56" w:rsidRPr="000D671C">
              <w:rPr>
                <w:rFonts w:ascii="Times New Roman" w:hAnsi="Times New Roman"/>
                <w:sz w:val="24"/>
                <w:szCs w:val="24"/>
              </w:rPr>
              <w:t>specifikave</w:t>
            </w:r>
            <w:r w:rsidR="00622CDB" w:rsidRPr="000D671C">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E110CC" w:rsidRPr="00E110CC">
        <w:rPr>
          <w:rFonts w:ascii="Times New Roman" w:hAnsi="Times New Roman"/>
          <w:sz w:val="24"/>
          <w:szCs w:val="24"/>
        </w:rPr>
        <w:t>Projekt - Rregullore</w:t>
      </w:r>
      <w:r w:rsidR="00E110CC">
        <w:rPr>
          <w:rFonts w:ascii="Times New Roman" w:hAnsi="Times New Roman"/>
          <w:sz w:val="24"/>
          <w:szCs w:val="24"/>
        </w:rPr>
        <w:t>n</w:t>
      </w:r>
      <w:r w:rsidR="00E110CC" w:rsidRPr="00E110CC">
        <w:rPr>
          <w:rFonts w:ascii="Times New Roman" w:hAnsi="Times New Roman"/>
          <w:sz w:val="24"/>
          <w:szCs w:val="24"/>
        </w:rPr>
        <w:t xml:space="preserve"> për Pajisjet Elektrike të Destinuara për Përdorim Brenda Kufijve të Caktuar të Tensionit</w:t>
      </w:r>
      <w:r w:rsidR="00F10AE1" w:rsidRPr="00BA57A6">
        <w:rPr>
          <w:rFonts w:ascii="Times New Roman" w:hAnsi="Times New Roman"/>
          <w:sz w:val="24"/>
          <w:szCs w:val="24"/>
        </w:rPr>
        <w:t>”</w:t>
      </w:r>
    </w:p>
    <w:p w:rsidR="00B5216F" w:rsidRDefault="00B5216F"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E110CC" w:rsidRDefault="00E110CC" w:rsidP="006B4DA3">
      <w:pPr>
        <w:spacing w:before="240" w:after="120" w:line="312" w:lineRule="auto"/>
        <w:rPr>
          <w:rFonts w:ascii="Times New Roman" w:hAnsi="Times New Roman"/>
          <w:sz w:val="24"/>
          <w:szCs w:val="24"/>
        </w:rPr>
      </w:pPr>
    </w:p>
    <w:p w:rsidR="00170DCC" w:rsidRPr="00D428C6" w:rsidRDefault="00170DCC" w:rsidP="00170DCC">
      <w:pPr>
        <w:spacing w:before="240" w:after="120" w:line="312" w:lineRule="auto"/>
        <w:jc w:val="both"/>
        <w:rPr>
          <w:rFonts w:ascii="Arial" w:hAnsi="Arial" w:cs="Arial"/>
          <w:sz w:val="24"/>
          <w:szCs w:val="24"/>
          <w:lang w:val="en-US"/>
        </w:rPr>
      </w:pPr>
      <w:bookmarkStart w:id="1" w:name="_GoBack"/>
      <w:bookmarkEnd w:id="1"/>
    </w:p>
    <w:sectPr w:rsidR="00170DCC" w:rsidRPr="00D428C6"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2E" w:rsidRDefault="0048532E" w:rsidP="003A4FA3">
      <w:pPr>
        <w:spacing w:after="0" w:line="240" w:lineRule="auto"/>
      </w:pPr>
      <w:r>
        <w:separator/>
      </w:r>
    </w:p>
  </w:endnote>
  <w:endnote w:type="continuationSeparator" w:id="0">
    <w:p w:rsidR="0048532E" w:rsidRDefault="0048532E"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A6B2C">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2E" w:rsidRDefault="0048532E" w:rsidP="003A4FA3">
      <w:pPr>
        <w:spacing w:after="0" w:line="240" w:lineRule="auto"/>
      </w:pPr>
      <w:r>
        <w:separator/>
      </w:r>
    </w:p>
  </w:footnote>
  <w:footnote w:type="continuationSeparator" w:id="0">
    <w:p w:rsidR="0048532E" w:rsidRDefault="0048532E"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236A0"/>
    <w:rsid w:val="000351BA"/>
    <w:rsid w:val="000359AC"/>
    <w:rsid w:val="000406CE"/>
    <w:rsid w:val="00045DC4"/>
    <w:rsid w:val="00052A12"/>
    <w:rsid w:val="00056EE4"/>
    <w:rsid w:val="00071F24"/>
    <w:rsid w:val="000739E6"/>
    <w:rsid w:val="000764DE"/>
    <w:rsid w:val="00085BEA"/>
    <w:rsid w:val="00094B8C"/>
    <w:rsid w:val="00097737"/>
    <w:rsid w:val="000A6B2C"/>
    <w:rsid w:val="000C359C"/>
    <w:rsid w:val="000C539B"/>
    <w:rsid w:val="000C7A6F"/>
    <w:rsid w:val="000D410E"/>
    <w:rsid w:val="000D671C"/>
    <w:rsid w:val="000E22BD"/>
    <w:rsid w:val="000F09AC"/>
    <w:rsid w:val="000F419D"/>
    <w:rsid w:val="000F62E0"/>
    <w:rsid w:val="001131D7"/>
    <w:rsid w:val="001200DC"/>
    <w:rsid w:val="00121AF0"/>
    <w:rsid w:val="00122A40"/>
    <w:rsid w:val="001279DB"/>
    <w:rsid w:val="0013117F"/>
    <w:rsid w:val="001368DB"/>
    <w:rsid w:val="001435AB"/>
    <w:rsid w:val="00153A46"/>
    <w:rsid w:val="00161E35"/>
    <w:rsid w:val="00165A5A"/>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F05EA"/>
    <w:rsid w:val="001F3EFD"/>
    <w:rsid w:val="001F551C"/>
    <w:rsid w:val="001F5D8F"/>
    <w:rsid w:val="001F79F5"/>
    <w:rsid w:val="002164D8"/>
    <w:rsid w:val="002312BF"/>
    <w:rsid w:val="00244C28"/>
    <w:rsid w:val="002510D0"/>
    <w:rsid w:val="00261894"/>
    <w:rsid w:val="0026649E"/>
    <w:rsid w:val="00283A5E"/>
    <w:rsid w:val="00285575"/>
    <w:rsid w:val="00290134"/>
    <w:rsid w:val="00291423"/>
    <w:rsid w:val="0029209D"/>
    <w:rsid w:val="00293E06"/>
    <w:rsid w:val="00294EEE"/>
    <w:rsid w:val="002A0F69"/>
    <w:rsid w:val="002B6925"/>
    <w:rsid w:val="002C035E"/>
    <w:rsid w:val="002C1D45"/>
    <w:rsid w:val="002C4A64"/>
    <w:rsid w:val="002C75A4"/>
    <w:rsid w:val="002D28F6"/>
    <w:rsid w:val="002E2C78"/>
    <w:rsid w:val="002F1076"/>
    <w:rsid w:val="002F6F1E"/>
    <w:rsid w:val="00300B4C"/>
    <w:rsid w:val="00305DB8"/>
    <w:rsid w:val="00317541"/>
    <w:rsid w:val="00333757"/>
    <w:rsid w:val="00342E31"/>
    <w:rsid w:val="00345F24"/>
    <w:rsid w:val="00367E59"/>
    <w:rsid w:val="00370436"/>
    <w:rsid w:val="00393A90"/>
    <w:rsid w:val="00397067"/>
    <w:rsid w:val="003976FF"/>
    <w:rsid w:val="003A236D"/>
    <w:rsid w:val="003A23FE"/>
    <w:rsid w:val="003A2670"/>
    <w:rsid w:val="003A35E3"/>
    <w:rsid w:val="003A4FA3"/>
    <w:rsid w:val="003B055C"/>
    <w:rsid w:val="003C6A0D"/>
    <w:rsid w:val="003C6AFE"/>
    <w:rsid w:val="003D504F"/>
    <w:rsid w:val="00401042"/>
    <w:rsid w:val="00402857"/>
    <w:rsid w:val="004153A7"/>
    <w:rsid w:val="00426F74"/>
    <w:rsid w:val="00435A72"/>
    <w:rsid w:val="00441A67"/>
    <w:rsid w:val="00454B3E"/>
    <w:rsid w:val="00463865"/>
    <w:rsid w:val="00463E31"/>
    <w:rsid w:val="00464085"/>
    <w:rsid w:val="00466789"/>
    <w:rsid w:val="00474387"/>
    <w:rsid w:val="00475697"/>
    <w:rsid w:val="00484EBD"/>
    <w:rsid w:val="0048532E"/>
    <w:rsid w:val="00491089"/>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70ADF"/>
    <w:rsid w:val="00672013"/>
    <w:rsid w:val="0068063A"/>
    <w:rsid w:val="006A639B"/>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67D74"/>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0604E"/>
    <w:rsid w:val="008435AE"/>
    <w:rsid w:val="00863310"/>
    <w:rsid w:val="008665AE"/>
    <w:rsid w:val="00874403"/>
    <w:rsid w:val="00876F30"/>
    <w:rsid w:val="00882F59"/>
    <w:rsid w:val="00883A02"/>
    <w:rsid w:val="00884265"/>
    <w:rsid w:val="00890F40"/>
    <w:rsid w:val="00892D32"/>
    <w:rsid w:val="008A0085"/>
    <w:rsid w:val="008A17F8"/>
    <w:rsid w:val="008B691E"/>
    <w:rsid w:val="008C01B1"/>
    <w:rsid w:val="008C1CC6"/>
    <w:rsid w:val="008C5C28"/>
    <w:rsid w:val="008D0AD9"/>
    <w:rsid w:val="008D7FAC"/>
    <w:rsid w:val="008E53F4"/>
    <w:rsid w:val="009016CB"/>
    <w:rsid w:val="00905EFA"/>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35C3"/>
    <w:rsid w:val="009C787A"/>
    <w:rsid w:val="009E3F31"/>
    <w:rsid w:val="009E48FC"/>
    <w:rsid w:val="009E52F4"/>
    <w:rsid w:val="00A03F47"/>
    <w:rsid w:val="00A22DC1"/>
    <w:rsid w:val="00A328C2"/>
    <w:rsid w:val="00A33AF0"/>
    <w:rsid w:val="00A551C5"/>
    <w:rsid w:val="00A85901"/>
    <w:rsid w:val="00A85FC4"/>
    <w:rsid w:val="00A90534"/>
    <w:rsid w:val="00A92002"/>
    <w:rsid w:val="00A95F8F"/>
    <w:rsid w:val="00AA1BA9"/>
    <w:rsid w:val="00AC093D"/>
    <w:rsid w:val="00AD2897"/>
    <w:rsid w:val="00AE06AE"/>
    <w:rsid w:val="00AE3648"/>
    <w:rsid w:val="00AE4AD9"/>
    <w:rsid w:val="00AE670B"/>
    <w:rsid w:val="00B0783A"/>
    <w:rsid w:val="00B12B87"/>
    <w:rsid w:val="00B20AFD"/>
    <w:rsid w:val="00B4625C"/>
    <w:rsid w:val="00B5216F"/>
    <w:rsid w:val="00B56B0E"/>
    <w:rsid w:val="00B62620"/>
    <w:rsid w:val="00B64F00"/>
    <w:rsid w:val="00B656DD"/>
    <w:rsid w:val="00B83D57"/>
    <w:rsid w:val="00B843E3"/>
    <w:rsid w:val="00B877F4"/>
    <w:rsid w:val="00B94087"/>
    <w:rsid w:val="00BA02AE"/>
    <w:rsid w:val="00BA57A6"/>
    <w:rsid w:val="00BB5FF0"/>
    <w:rsid w:val="00BE147F"/>
    <w:rsid w:val="00BE20A0"/>
    <w:rsid w:val="00BE2DB5"/>
    <w:rsid w:val="00BE2E7A"/>
    <w:rsid w:val="00BE6A9C"/>
    <w:rsid w:val="00BF23BE"/>
    <w:rsid w:val="00BF5E91"/>
    <w:rsid w:val="00BF6EB1"/>
    <w:rsid w:val="00C27F30"/>
    <w:rsid w:val="00C369D4"/>
    <w:rsid w:val="00C36F9D"/>
    <w:rsid w:val="00C43977"/>
    <w:rsid w:val="00C447F5"/>
    <w:rsid w:val="00C448D5"/>
    <w:rsid w:val="00C61A1A"/>
    <w:rsid w:val="00C71D38"/>
    <w:rsid w:val="00C732E3"/>
    <w:rsid w:val="00C82C2A"/>
    <w:rsid w:val="00CB1226"/>
    <w:rsid w:val="00CB1E45"/>
    <w:rsid w:val="00CB2993"/>
    <w:rsid w:val="00CB4056"/>
    <w:rsid w:val="00CB43A2"/>
    <w:rsid w:val="00CD4860"/>
    <w:rsid w:val="00CD5016"/>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D8E"/>
    <w:rsid w:val="00D73042"/>
    <w:rsid w:val="00D91EA8"/>
    <w:rsid w:val="00DA5D0E"/>
    <w:rsid w:val="00DA7A91"/>
    <w:rsid w:val="00DB41A6"/>
    <w:rsid w:val="00DD1A58"/>
    <w:rsid w:val="00DD5872"/>
    <w:rsid w:val="00DD6E00"/>
    <w:rsid w:val="00DE1EE1"/>
    <w:rsid w:val="00DE3D27"/>
    <w:rsid w:val="00DF3D12"/>
    <w:rsid w:val="00DF5723"/>
    <w:rsid w:val="00DF61E3"/>
    <w:rsid w:val="00E036F3"/>
    <w:rsid w:val="00E110CC"/>
    <w:rsid w:val="00E263FC"/>
    <w:rsid w:val="00E33629"/>
    <w:rsid w:val="00E4526E"/>
    <w:rsid w:val="00E50E72"/>
    <w:rsid w:val="00E55CCF"/>
    <w:rsid w:val="00E55CF5"/>
    <w:rsid w:val="00E62613"/>
    <w:rsid w:val="00E63F74"/>
    <w:rsid w:val="00E671A3"/>
    <w:rsid w:val="00E7515F"/>
    <w:rsid w:val="00E76680"/>
    <w:rsid w:val="00E76DF5"/>
    <w:rsid w:val="00E83659"/>
    <w:rsid w:val="00E871B4"/>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63FC2"/>
    <w:rsid w:val="00F71F22"/>
    <w:rsid w:val="00FB0C56"/>
    <w:rsid w:val="00FB1563"/>
    <w:rsid w:val="00FE67AC"/>
    <w:rsid w:val="00FE6F2F"/>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C8AF0C-CF07-4590-97D1-0A516668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rakuq.kastrat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382F-F332-4203-A82B-BAE726EE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3</cp:revision>
  <cp:lastPrinted>2014-05-07T08:33:00Z</cp:lastPrinted>
  <dcterms:created xsi:type="dcterms:W3CDTF">2018-06-11T12:07:00Z</dcterms:created>
  <dcterms:modified xsi:type="dcterms:W3CDTF">2018-06-11T13:13:00Z</dcterms:modified>
</cp:coreProperties>
</file>